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DF6E26">
        <w:rPr>
          <w:sz w:val="16"/>
          <w:szCs w:val="16"/>
        </w:rPr>
        <w:t xml:space="preserve"> Fay</w:t>
      </w:r>
    </w:p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ED5556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2B6BE4">
        <w:rPr>
          <w:sz w:val="16"/>
          <w:szCs w:val="16"/>
        </w:rPr>
        <w:t>December 2 – 6,</w:t>
      </w:r>
      <w:r w:rsidR="007B0F59">
        <w:rPr>
          <w:sz w:val="16"/>
          <w:szCs w:val="16"/>
        </w:rPr>
        <w:t xml:space="preserve"> </w:t>
      </w:r>
      <w:r w:rsidR="00DF6E26">
        <w:rPr>
          <w:sz w:val="16"/>
          <w:szCs w:val="16"/>
        </w:rPr>
        <w:t>2013</w:t>
      </w:r>
    </w:p>
    <w:p w:rsidR="00ED5556" w:rsidRDefault="00ED5556" w:rsidP="00ED55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BA577C">
        <w:rPr>
          <w:sz w:val="16"/>
          <w:szCs w:val="16"/>
        </w:rPr>
        <w:t>TSW understand</w:t>
      </w:r>
      <w:r>
        <w:rPr>
          <w:sz w:val="16"/>
          <w:szCs w:val="16"/>
        </w:rPr>
        <w:t xml:space="preserve"> the message/meaning of </w:t>
      </w:r>
      <w:r w:rsidR="002B6BE4">
        <w:rPr>
          <w:sz w:val="16"/>
          <w:szCs w:val="16"/>
        </w:rPr>
        <w:t>“Camp Harmony”</w:t>
      </w:r>
    </w:p>
    <w:p w:rsidR="00ED5556" w:rsidRPr="005E459E" w:rsidRDefault="00ED5556" w:rsidP="00ED5556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 w:rsidR="002B6BE4">
        <w:rPr>
          <w:sz w:val="16"/>
          <w:szCs w:val="16"/>
        </w:rPr>
        <w:t>:  Avoiding Double Negatives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620"/>
        <w:gridCol w:w="1980"/>
        <w:gridCol w:w="1890"/>
        <w:gridCol w:w="1710"/>
        <w:gridCol w:w="1938"/>
      </w:tblGrid>
      <w:tr w:rsidR="00ED5556" w:rsidRPr="00EA7D8E" w:rsidTr="00ED5556">
        <w:trPr>
          <w:trHeight w:val="341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ED5556" w:rsidRPr="00EA7D8E" w:rsidTr="00ED5556">
        <w:trPr>
          <w:trHeight w:val="1785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DF6E26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80" w:type="dxa"/>
          </w:tcPr>
          <w:p w:rsidR="00ED5556" w:rsidRPr="00EA7D8E" w:rsidRDefault="002B6BE4" w:rsidP="00ED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checklist; model the vocabulary matching</w:t>
            </w:r>
          </w:p>
        </w:tc>
        <w:tc>
          <w:tcPr>
            <w:tcW w:w="1890" w:type="dxa"/>
          </w:tcPr>
          <w:p w:rsidR="00ED5556" w:rsidRPr="00EA7D8E" w:rsidRDefault="00DF6E26" w:rsidP="002B6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106E">
              <w:rPr>
                <w:sz w:val="16"/>
                <w:szCs w:val="16"/>
              </w:rPr>
              <w:t>Show how to comprehend an autobiography by making generalizations using a Sketch to Stretch organizer</w:t>
            </w:r>
          </w:p>
        </w:tc>
        <w:tc>
          <w:tcPr>
            <w:tcW w:w="1710" w:type="dxa"/>
          </w:tcPr>
          <w:p w:rsidR="00ED5556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Negative grammar example</w:t>
            </w:r>
          </w:p>
        </w:tc>
        <w:tc>
          <w:tcPr>
            <w:tcW w:w="1938" w:type="dxa"/>
          </w:tcPr>
          <w:p w:rsidR="00ED5556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2B6BE4" w:rsidP="005F6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 read the historical background; preview and predict by looking at pictures; attain new vocabulary by matching with synonyms; read the story with a partner.</w:t>
            </w:r>
          </w:p>
        </w:tc>
        <w:tc>
          <w:tcPr>
            <w:tcW w:w="1890" w:type="dxa"/>
          </w:tcPr>
          <w:p w:rsidR="00150527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nonfiction by reading and answering questions; Complete a Sketch to stretch</w:t>
            </w:r>
          </w:p>
        </w:tc>
        <w:tc>
          <w:tcPr>
            <w:tcW w:w="1710" w:type="dxa"/>
          </w:tcPr>
          <w:p w:rsidR="00150527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Negative worksheet</w:t>
            </w:r>
            <w:bookmarkStart w:id="0" w:name="_GoBack"/>
            <w:bookmarkEnd w:id="0"/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DF6E26" w:rsidRPr="00EA7D8E" w:rsidRDefault="002B6BE4" w:rsidP="00D6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Connect with autobiography by journal writing; </w:t>
            </w:r>
          </w:p>
        </w:tc>
        <w:tc>
          <w:tcPr>
            <w:tcW w:w="1890" w:type="dxa"/>
          </w:tcPr>
          <w:p w:rsidR="00150527" w:rsidRPr="00EA7D8E" w:rsidRDefault="00150527" w:rsidP="0015052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50527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an understanding of the autobiography by comparing to a poem, art, and writing</w:t>
            </w: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785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2B6BE4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writing; vocabulary match</w:t>
            </w:r>
          </w:p>
        </w:tc>
        <w:tc>
          <w:tcPr>
            <w:tcW w:w="1890" w:type="dxa"/>
          </w:tcPr>
          <w:p w:rsidR="00150527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to stretch</w:t>
            </w:r>
          </w:p>
        </w:tc>
        <w:tc>
          <w:tcPr>
            <w:tcW w:w="1710" w:type="dxa"/>
          </w:tcPr>
          <w:p w:rsidR="00150527" w:rsidRPr="00EA7D8E" w:rsidRDefault="00B565AC" w:rsidP="00D6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106E">
              <w:rPr>
                <w:sz w:val="16"/>
                <w:szCs w:val="16"/>
              </w:rPr>
              <w:t>Double Negative worksheet</w:t>
            </w: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</w:tbl>
    <w:p w:rsidR="00ED5556" w:rsidRPr="00EA7D8E" w:rsidRDefault="00ED5556" w:rsidP="00ED5556">
      <w:pPr>
        <w:rPr>
          <w:b/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93052A" w:rsidRDefault="0093052A"/>
    <w:sectPr w:rsidR="0093052A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6"/>
    <w:rsid w:val="00150527"/>
    <w:rsid w:val="002B6BE4"/>
    <w:rsid w:val="007B0F59"/>
    <w:rsid w:val="0093052A"/>
    <w:rsid w:val="00B565AC"/>
    <w:rsid w:val="00BA577C"/>
    <w:rsid w:val="00C7106E"/>
    <w:rsid w:val="00D602C0"/>
    <w:rsid w:val="00DF6E26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dcterms:created xsi:type="dcterms:W3CDTF">2013-12-02T06:49:00Z</dcterms:created>
  <dcterms:modified xsi:type="dcterms:W3CDTF">2013-12-02T06:49:00Z</dcterms:modified>
</cp:coreProperties>
</file>